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94"/>
      </w:tblGrid>
      <w:tr w:rsidR="00B92D0F" w14:paraId="18F9E16A" w14:textId="77777777" w:rsidTr="008E7E5B">
        <w:trPr>
          <w:trHeight w:val="666"/>
        </w:trPr>
        <w:tc>
          <w:tcPr>
            <w:tcW w:w="5294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+*xfs*pvs*Akl*cvA*xBj*tCi*Dia*wyo*mhs*cck*pBk*-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+*yqw*tBv*Arm*zil*ugc*xDg*snE*gjl*sll*fsc*zew*-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+*eDs*lyd*lyd*lyd*lyd*arA*bnD*bqD*rms*aBi*zfE*-</w:t>
            </w:r>
            <w:r>
              <w:rPr>
                <w:rFonts w:ascii="PDF417x" w:hAnsi="PDF417x"/>
                <w:sz w:val="24"/>
                <w:szCs w:val="24"/>
              </w:rPr>
              <w:br/>
              <w:t>+*ftw*kvD*llc*rac*Cyj*agk*llc*Fvk*DhA*vna*onA*-</w:t>
            </w:r>
            <w:r>
              <w:rPr>
                <w:rFonts w:ascii="PDF417x" w:hAnsi="PDF417x"/>
                <w:sz w:val="24"/>
                <w:szCs w:val="24"/>
              </w:rPr>
              <w:br/>
              <w:t>+*ftA*nbm*Alx*wdn*tjb*xAd*afy*owc*weE*Arv*uws*-</w:t>
            </w:r>
            <w:r>
              <w:rPr>
                <w:rFonts w:ascii="PDF417x" w:hAnsi="PDF417x"/>
                <w:sz w:val="24"/>
                <w:szCs w:val="24"/>
              </w:rPr>
              <w:br/>
              <w:t>+*xjq*bok*kir*tbu*gBi*rse*ktj*raj*rmD*jqC*uzq*-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881" w:tblpY="-831"/>
        <w:tblW w:w="0" w:type="auto"/>
        <w:tblLook w:val="04A0" w:firstRow="1" w:lastRow="0" w:firstColumn="1" w:lastColumn="0" w:noHBand="0" w:noVBand="1"/>
      </w:tblPr>
      <w:tblGrid>
        <w:gridCol w:w="5234"/>
      </w:tblGrid>
      <w:tr w:rsidR="00EE6594" w:rsidRPr="00B92D0F" w14:paraId="1C8815B4" w14:textId="77777777" w:rsidTr="008E7E5B">
        <w:trPr>
          <w:trHeight w:val="1044"/>
        </w:trPr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14:paraId="56EB50D0" w14:textId="77777777" w:rsidR="00EE6594" w:rsidRPr="00B92D0F" w:rsidRDefault="00EE6594" w:rsidP="00EE6594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  <w:lang w:eastAsia="hr-HR"/>
        </w:rPr>
        <w:drawing>
          <wp:anchor distT="0" distB="0" distL="114300" distR="114300" simplePos="0" relativeHeight="251674624" behindDoc="0" locked="0" layoutInCell="1" allowOverlap="1" wp14:anchorId="7A02E439" wp14:editId="37D86D90">
            <wp:simplePos x="0" y="0"/>
            <wp:positionH relativeFrom="margin">
              <wp:align>left</wp:align>
            </wp:positionH>
            <wp:positionV relativeFrom="paragraph">
              <wp:posOffset>-331470</wp:posOffset>
            </wp:positionV>
            <wp:extent cx="335915" cy="445135"/>
            <wp:effectExtent l="0" t="0" r="6985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E06A6" w14:textId="77777777" w:rsidR="008E7E5B" w:rsidRPr="008E7E5B" w:rsidRDefault="008E7E5B" w:rsidP="008E7E5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>REPUBLIKA HRVATSKA</w:t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                             </w:t>
      </w:r>
    </w:p>
    <w:p w14:paraId="5D21ED16" w14:textId="77777777" w:rsidR="008E7E5B" w:rsidRPr="008E7E5B" w:rsidRDefault="008E7E5B" w:rsidP="008E7E5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>SISAČKO-MOSLAVAČKA ŽUPANIJA</w:t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</w:t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                        </w:t>
      </w:r>
    </w:p>
    <w:p w14:paraId="79915C93" w14:textId="77777777" w:rsidR="008E7E5B" w:rsidRPr="008E7E5B" w:rsidRDefault="008E7E5B" w:rsidP="008E7E5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>GRAD  GLINA</w:t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  <w:t xml:space="preserve">                             </w:t>
      </w:r>
    </w:p>
    <w:p w14:paraId="58996FB5" w14:textId="77777777" w:rsidR="008E7E5B" w:rsidRPr="008E7E5B" w:rsidRDefault="008E7E5B" w:rsidP="008E7E5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b/>
          <w:noProof w:val="0"/>
          <w:sz w:val="24"/>
          <w:szCs w:val="24"/>
        </w:rPr>
        <w:t>GRADONAČELNIK</w:t>
      </w:r>
    </w:p>
    <w:p w14:paraId="115F59C9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KLASA: 008-02/26-01/1</w:t>
      </w:r>
    </w:p>
    <w:p w14:paraId="12041E22" w14:textId="77777777" w:rsidR="008E7E5B" w:rsidRPr="008E7E5B" w:rsidRDefault="008E7E5B" w:rsidP="008E7E5B">
      <w:pPr>
        <w:tabs>
          <w:tab w:val="left" w:pos="7575"/>
        </w:tabs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URBROJ: 2176-20-1-26-2</w:t>
      </w:r>
    </w:p>
    <w:p w14:paraId="4304B4F9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Glina, 03. lipnja 2026.</w:t>
      </w:r>
    </w:p>
    <w:p w14:paraId="269F9E42" w14:textId="77777777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4870FBC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C737D41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Na temelju članka 50. Statuta Grada Gline (Službeni vjesnik 81/23 i 56/25), a u vezi sa člankom 11. Zakona o pravu na pristup informacijama (Narodne novine 25/13, 85/15 i 69/22), gradonačelnik Grada Gline donio je</w:t>
      </w:r>
    </w:p>
    <w:p w14:paraId="55991E46" w14:textId="77777777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</w:p>
    <w:p w14:paraId="62F4420B" w14:textId="3D05FF2C" w:rsidR="008E7E5B" w:rsidRDefault="008E7E5B" w:rsidP="008E7E5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ODLUKU</w:t>
      </w:r>
    </w:p>
    <w:p w14:paraId="0C502C70" w14:textId="3D755C12" w:rsidR="008E7E5B" w:rsidRPr="008E7E5B" w:rsidRDefault="008E7E5B" w:rsidP="008E7E5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o dopunama Plana </w:t>
      </w:r>
      <w:r w:rsidRPr="008E7E5B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savjetovanja sa zainteresiranom javnošću u 2026.</w:t>
      </w:r>
    </w:p>
    <w:p w14:paraId="7AC58EA3" w14:textId="77777777" w:rsidR="008E7E5B" w:rsidRPr="008E7E5B" w:rsidRDefault="008E7E5B" w:rsidP="008E7E5B">
      <w:pPr>
        <w:spacing w:line="27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7FE0E23" w14:textId="77777777" w:rsidR="008E7E5B" w:rsidRPr="008E7E5B" w:rsidRDefault="008E7E5B" w:rsidP="008E7E5B">
      <w:pPr>
        <w:spacing w:line="27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I.</w:t>
      </w:r>
    </w:p>
    <w:p w14:paraId="3870FF33" w14:textId="48CFEC78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Ovom Odlukom d</w:t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opunjava se točka I. Plana savjetovanja sa zainteresiranom javnošću u 2026. (KLASA: 008-02/26-01/1, URBROJ: 2176-20-1-26-1, od 29. siječnja 2026., dalje: Plan savjetovanja), na način da se iza rednog broja 4. dodaje redni broj 5. koji glasi:</w:t>
      </w:r>
    </w:p>
    <w:p w14:paraId="61FB20FD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550"/>
        <w:gridCol w:w="2542"/>
        <w:gridCol w:w="2128"/>
        <w:gridCol w:w="1863"/>
        <w:gridCol w:w="1984"/>
      </w:tblGrid>
      <w:tr w:rsidR="008E7E5B" w:rsidRPr="008E7E5B" w14:paraId="51CC7132" w14:textId="77777777" w:rsidTr="00440A9F">
        <w:tc>
          <w:tcPr>
            <w:tcW w:w="550" w:type="dxa"/>
          </w:tcPr>
          <w:p w14:paraId="7A2D8577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R.</w:t>
            </w:r>
          </w:p>
          <w:p w14:paraId="3F66143A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BR</w:t>
            </w:r>
          </w:p>
        </w:tc>
        <w:tc>
          <w:tcPr>
            <w:tcW w:w="2542" w:type="dxa"/>
          </w:tcPr>
          <w:p w14:paraId="4A22C16C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NAZIV OPĆEG AKTA/</w:t>
            </w:r>
          </w:p>
          <w:p w14:paraId="32632999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DOKUMENTA</w:t>
            </w:r>
          </w:p>
        </w:tc>
        <w:tc>
          <w:tcPr>
            <w:tcW w:w="2128" w:type="dxa"/>
          </w:tcPr>
          <w:p w14:paraId="213F9280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METODA SAVJETOVANJA</w:t>
            </w:r>
          </w:p>
        </w:tc>
        <w:tc>
          <w:tcPr>
            <w:tcW w:w="1863" w:type="dxa"/>
          </w:tcPr>
          <w:p w14:paraId="1EE3E9A8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OKVIRNO VRIJEME PROVEDBE SAVJETOVANJA</w:t>
            </w:r>
          </w:p>
        </w:tc>
        <w:tc>
          <w:tcPr>
            <w:tcW w:w="1984" w:type="dxa"/>
          </w:tcPr>
          <w:p w14:paraId="28878B81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OČEKIVANO VRIJEME DONOŠENJA OPĆEG AKTA/</w:t>
            </w:r>
          </w:p>
          <w:p w14:paraId="72FF938D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</w:pPr>
            <w:r w:rsidRPr="008E7E5B">
              <w:rPr>
                <w:rFonts w:ascii="Times New Roman" w:eastAsia="Calibri" w:hAnsi="Times New Roman" w:cs="Times New Roman"/>
                <w:b/>
                <w:bCs/>
                <w:noProof w:val="0"/>
                <w:sz w:val="20"/>
                <w:szCs w:val="20"/>
              </w:rPr>
              <w:t>DOKUMENTA</w:t>
            </w:r>
          </w:p>
        </w:tc>
      </w:tr>
      <w:tr w:rsidR="008E7E5B" w:rsidRPr="008E7E5B" w14:paraId="3FD1E7CE" w14:textId="77777777" w:rsidTr="00440A9F">
        <w:tc>
          <w:tcPr>
            <w:tcW w:w="550" w:type="dxa"/>
          </w:tcPr>
          <w:p w14:paraId="2B1F7770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E7E5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5.</w:t>
            </w:r>
          </w:p>
        </w:tc>
        <w:tc>
          <w:tcPr>
            <w:tcW w:w="2542" w:type="dxa"/>
          </w:tcPr>
          <w:p w14:paraId="7135C938" w14:textId="77777777" w:rsidR="008E7E5B" w:rsidRPr="008E7E5B" w:rsidRDefault="008E7E5B" w:rsidP="008E7E5B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E7E5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Pravilnik o jednostavnoj nabavi</w:t>
            </w:r>
          </w:p>
        </w:tc>
        <w:tc>
          <w:tcPr>
            <w:tcW w:w="2128" w:type="dxa"/>
          </w:tcPr>
          <w:p w14:paraId="377558C3" w14:textId="77777777" w:rsidR="008E7E5B" w:rsidRPr="008E7E5B" w:rsidRDefault="008E7E5B" w:rsidP="008E7E5B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E7E5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Internetsko savjetovanje</w:t>
            </w:r>
          </w:p>
        </w:tc>
        <w:tc>
          <w:tcPr>
            <w:tcW w:w="1863" w:type="dxa"/>
          </w:tcPr>
          <w:p w14:paraId="2BDB0E94" w14:textId="77777777" w:rsidR="008E7E5B" w:rsidRPr="008E7E5B" w:rsidRDefault="008E7E5B" w:rsidP="008E7E5B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E7E5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Drugi kvartal 2026.</w:t>
            </w:r>
          </w:p>
        </w:tc>
        <w:tc>
          <w:tcPr>
            <w:tcW w:w="1984" w:type="dxa"/>
          </w:tcPr>
          <w:p w14:paraId="0DCB0029" w14:textId="77777777" w:rsidR="008E7E5B" w:rsidRPr="008E7E5B" w:rsidRDefault="008E7E5B" w:rsidP="008E7E5B">
            <w:pPr>
              <w:spacing w:line="27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E7E5B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Treći kvartal 2026.</w:t>
            </w:r>
          </w:p>
        </w:tc>
      </w:tr>
    </w:tbl>
    <w:p w14:paraId="72B6AB8A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4DFC7F0" w14:textId="77777777" w:rsidR="008E7E5B" w:rsidRPr="008E7E5B" w:rsidRDefault="008E7E5B" w:rsidP="008E7E5B">
      <w:pPr>
        <w:spacing w:line="27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II.</w:t>
      </w:r>
    </w:p>
    <w:p w14:paraId="7806374C" w14:textId="77777777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Ostale odredbe Plana savjetovanja ostaju nepromijenjene i na snazi.</w:t>
      </w:r>
    </w:p>
    <w:p w14:paraId="21845B24" w14:textId="77777777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6DA949B8" w14:textId="77777777" w:rsidR="008E7E5B" w:rsidRPr="008E7E5B" w:rsidRDefault="008E7E5B" w:rsidP="008E7E5B">
      <w:pPr>
        <w:spacing w:line="276" w:lineRule="auto"/>
        <w:jc w:val="center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III.</w:t>
      </w:r>
    </w:p>
    <w:p w14:paraId="127E094A" w14:textId="0B95B379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>Ov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a</w:t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Odluka o</w:t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dopun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ama</w:t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Plana savjetovanja stupa na snagu danom donošenja, a objavit će se na Internet stranici Grada Gline </w:t>
      </w:r>
      <w:hyperlink r:id="rId6" w:history="1">
        <w:r w:rsidRPr="008E7E5B">
          <w:rPr>
            <w:rFonts w:ascii="Times New Roman" w:eastAsia="Calibri" w:hAnsi="Times New Roman" w:cs="Times New Roman"/>
            <w:noProof w:val="0"/>
            <w:color w:val="0563C1"/>
            <w:sz w:val="24"/>
            <w:szCs w:val="24"/>
            <w:u w:val="single"/>
          </w:rPr>
          <w:t>www.grad-glina.hr</w:t>
        </w:r>
      </w:hyperlink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</w:t>
      </w:r>
    </w:p>
    <w:p w14:paraId="08370FA9" w14:textId="77777777" w:rsidR="008E7E5B" w:rsidRPr="008E7E5B" w:rsidRDefault="008E7E5B" w:rsidP="008E7E5B">
      <w:pPr>
        <w:spacing w:line="276" w:lineRule="auto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43608D94" w14:textId="77777777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     GRADONAČELNIK</w:t>
      </w:r>
    </w:p>
    <w:p w14:paraId="6A242FAB" w14:textId="77777777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945A936" w14:textId="34A91DCD" w:rsidR="008E7E5B" w:rsidRPr="008E7E5B" w:rsidRDefault="008E7E5B" w:rsidP="008E7E5B">
      <w:pPr>
        <w:spacing w:line="276" w:lineRule="auto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8E7E5B">
        <w:rPr>
          <w:rFonts w:ascii="Times New Roman" w:eastAsia="Calibri" w:hAnsi="Times New Roman" w:cs="Times New Roman"/>
          <w:noProof w:val="0"/>
          <w:sz w:val="24"/>
          <w:szCs w:val="24"/>
        </w:rPr>
        <w:tab/>
        <w:t xml:space="preserve">  Ivan Janković, mag.ing.geod. et geoinf.</w:t>
      </w:r>
      <w:r w:rsidR="00BF4BAF">
        <w:rPr>
          <w:rFonts w:ascii="Times New Roman" w:eastAsia="Calibri" w:hAnsi="Times New Roman" w:cs="Times New Roman"/>
          <w:noProof w:val="0"/>
          <w:sz w:val="24"/>
          <w:szCs w:val="24"/>
        </w:rPr>
        <w:t>, v.r.</w:t>
      </w:r>
    </w:p>
    <w:p w14:paraId="657A284E" w14:textId="77777777" w:rsidR="00D707B3" w:rsidRDefault="00D707B3" w:rsidP="00D707B3"/>
    <w:p w14:paraId="1A692848" w14:textId="4124CC35" w:rsidR="00D707B3" w:rsidRDefault="00D707B3" w:rsidP="00D707B3"/>
    <w:p w14:paraId="3BBAD26A" w14:textId="44EDBF92" w:rsidR="00D707B3" w:rsidRDefault="00D707B3" w:rsidP="00D707B3"/>
    <w:p w14:paraId="6FDB1A94" w14:textId="77777777" w:rsidR="008C5FE5" w:rsidRDefault="008C5FE5" w:rsidP="00D707B3"/>
    <w:p w14:paraId="372E8CE5" w14:textId="0FE0071C" w:rsidR="00D707B3" w:rsidRDefault="00D707B3" w:rsidP="00D707B3"/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2071C"/>
    <w:rsid w:val="00045959"/>
    <w:rsid w:val="00076F49"/>
    <w:rsid w:val="00082A37"/>
    <w:rsid w:val="000E3F03"/>
    <w:rsid w:val="002746AF"/>
    <w:rsid w:val="00275B0C"/>
    <w:rsid w:val="002F5AA3"/>
    <w:rsid w:val="00326F2F"/>
    <w:rsid w:val="00347D72"/>
    <w:rsid w:val="003F65C1"/>
    <w:rsid w:val="004657B1"/>
    <w:rsid w:val="004B31DF"/>
    <w:rsid w:val="0064066B"/>
    <w:rsid w:val="00693AB1"/>
    <w:rsid w:val="007308CD"/>
    <w:rsid w:val="007A6D56"/>
    <w:rsid w:val="00875F54"/>
    <w:rsid w:val="008A562A"/>
    <w:rsid w:val="008C5FE5"/>
    <w:rsid w:val="008E7E5B"/>
    <w:rsid w:val="009B7A12"/>
    <w:rsid w:val="00A4128E"/>
    <w:rsid w:val="00A836D0"/>
    <w:rsid w:val="00A93AEA"/>
    <w:rsid w:val="00AC35DA"/>
    <w:rsid w:val="00AE0772"/>
    <w:rsid w:val="00B92D0F"/>
    <w:rsid w:val="00BF4BAF"/>
    <w:rsid w:val="00C9578C"/>
    <w:rsid w:val="00D24CB5"/>
    <w:rsid w:val="00D46DC7"/>
    <w:rsid w:val="00D707B3"/>
    <w:rsid w:val="00D87426"/>
    <w:rsid w:val="00E55405"/>
    <w:rsid w:val="00E73BBA"/>
    <w:rsid w:val="00EB016D"/>
    <w:rsid w:val="00EC735E"/>
    <w:rsid w:val="00EE6594"/>
    <w:rsid w:val="00F074B9"/>
    <w:rsid w:val="00F82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glin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6D7F020-8015-469D-BEAA-C8B4B5C4D039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Renata Žugaj</cp:lastModifiedBy>
  <cp:revision>3</cp:revision>
  <cp:lastPrinted>2014-11-26T14:09:00Z</cp:lastPrinted>
  <dcterms:created xsi:type="dcterms:W3CDTF">2026-06-10T07:01:00Z</dcterms:created>
  <dcterms:modified xsi:type="dcterms:W3CDTF">2026-06-10T07:01:00Z</dcterms:modified>
</cp:coreProperties>
</file>