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F7A7" w14:textId="77777777" w:rsidR="00815D19" w:rsidRDefault="00815D19" w:rsidP="00815D19">
      <w:pPr>
        <w:keepNext/>
        <w:jc w:val="left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      </w:t>
      </w:r>
      <w:r w:rsidR="00E67CD8">
        <w:rPr>
          <w:rFonts w:ascii="Arial" w:hAnsi="Arial" w:cs="Arial"/>
          <w:b/>
          <w:bCs/>
          <w:lang w:eastAsia="hr-HR"/>
        </w:rPr>
        <w:t>  </w:t>
      </w:r>
      <w:r>
        <w:rPr>
          <w:rFonts w:ascii="Arial" w:hAnsi="Arial" w:cs="Arial"/>
          <w:b/>
          <w:bCs/>
          <w:noProof/>
          <w:lang w:eastAsia="hr-HR"/>
        </w:rPr>
        <w:drawing>
          <wp:inline distT="0" distB="0" distL="0" distR="0" wp14:anchorId="3E181E30" wp14:editId="3E4AF8C5">
            <wp:extent cx="581025" cy="723900"/>
            <wp:effectExtent l="0" t="0" r="9525" b="0"/>
            <wp:docPr id="1" name="Slika 1" descr="cid:image001.jpg@01D3ABBC.4695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jpg@01D3ABBC.469557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eastAsia="hr-HR"/>
        </w:rPr>
        <w:t> </w:t>
      </w:r>
    </w:p>
    <w:p w14:paraId="7243B97A" w14:textId="77777777" w:rsidR="00AF6D03" w:rsidRPr="00E70636" w:rsidRDefault="00AF6D03" w:rsidP="00AF6D03">
      <w:pPr>
        <w:pStyle w:val="Naslov1"/>
        <w:rPr>
          <w:rFonts w:ascii="Arial" w:eastAsia="Batang" w:hAnsi="Arial" w:cs="Arial"/>
          <w:b/>
          <w:szCs w:val="24"/>
        </w:rPr>
      </w:pPr>
      <w:r w:rsidRPr="00E70636">
        <w:rPr>
          <w:rFonts w:ascii="Arial" w:eastAsia="Batang" w:hAnsi="Arial" w:cs="Arial"/>
          <w:b/>
          <w:szCs w:val="24"/>
        </w:rPr>
        <w:t>REPUBLIKA HRVATSKA</w:t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</w:p>
    <w:p w14:paraId="2B2F682B" w14:textId="77777777" w:rsidR="00AF6D03" w:rsidRPr="00E70636" w:rsidRDefault="00AF6D03" w:rsidP="00AF6D03">
      <w:pPr>
        <w:pStyle w:val="Naslov1"/>
        <w:rPr>
          <w:rFonts w:ascii="Arial" w:eastAsia="Batang" w:hAnsi="Arial" w:cs="Arial"/>
          <w:b/>
          <w:szCs w:val="24"/>
        </w:rPr>
      </w:pPr>
      <w:r w:rsidRPr="00E70636">
        <w:rPr>
          <w:rFonts w:ascii="Arial" w:eastAsia="Batang" w:hAnsi="Arial" w:cs="Arial"/>
          <w:b/>
          <w:szCs w:val="24"/>
        </w:rPr>
        <w:t>SISAČKO-MOSLAVAČKA ŽUPANIJA</w:t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</w:p>
    <w:p w14:paraId="54BC145C" w14:textId="77777777" w:rsidR="00AF6D03" w:rsidRDefault="00AF6D03" w:rsidP="00AF6D03">
      <w:pPr>
        <w:pStyle w:val="Naslov1"/>
        <w:rPr>
          <w:rFonts w:ascii="Arial" w:eastAsia="Batang" w:hAnsi="Arial" w:cs="Arial"/>
          <w:b/>
          <w:szCs w:val="24"/>
        </w:rPr>
      </w:pPr>
      <w:r w:rsidRPr="00E70636">
        <w:rPr>
          <w:rFonts w:ascii="Arial" w:eastAsia="Batang" w:hAnsi="Arial" w:cs="Arial"/>
          <w:b/>
          <w:szCs w:val="24"/>
        </w:rPr>
        <w:t>G R A D  G L I N A</w:t>
      </w:r>
      <w:r w:rsidRPr="00E70636">
        <w:rPr>
          <w:rFonts w:ascii="Arial" w:eastAsia="Batang" w:hAnsi="Arial" w:cs="Arial"/>
          <w:b/>
          <w:szCs w:val="24"/>
        </w:rPr>
        <w:tab/>
      </w:r>
    </w:p>
    <w:p w14:paraId="4E65E5FD" w14:textId="77777777" w:rsidR="00AF6D03" w:rsidRPr="00E70636" w:rsidRDefault="00AF6D03" w:rsidP="00AF6D03">
      <w:pPr>
        <w:pStyle w:val="Naslov1"/>
        <w:rPr>
          <w:rFonts w:ascii="Arial" w:eastAsia="Batang" w:hAnsi="Arial" w:cs="Arial"/>
          <w:b/>
          <w:szCs w:val="24"/>
        </w:rPr>
      </w:pPr>
      <w:r>
        <w:rPr>
          <w:rFonts w:ascii="Arial" w:eastAsia="Batang" w:hAnsi="Arial" w:cs="Arial"/>
          <w:b/>
          <w:szCs w:val="24"/>
        </w:rPr>
        <w:t>URED GRADONAČELNIKA</w:t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  <w:r w:rsidRPr="00E70636">
        <w:rPr>
          <w:rFonts w:ascii="Arial" w:eastAsia="Batang" w:hAnsi="Arial" w:cs="Arial"/>
          <w:b/>
          <w:szCs w:val="24"/>
        </w:rPr>
        <w:tab/>
      </w:r>
    </w:p>
    <w:p w14:paraId="3634E936" w14:textId="77777777" w:rsidR="00342E15" w:rsidRDefault="00AF6D03" w:rsidP="00342E15">
      <w:pPr>
        <w:rPr>
          <w:rFonts w:ascii="Arial" w:hAnsi="Arial" w:cs="Arial"/>
          <w:b/>
        </w:rPr>
      </w:pPr>
      <w:r w:rsidRPr="00E70636">
        <w:rPr>
          <w:rFonts w:ascii="Arial" w:hAnsi="Arial" w:cs="Arial"/>
          <w:b/>
        </w:rPr>
        <w:t xml:space="preserve">Povjerenstvo za provedbu </w:t>
      </w:r>
      <w:r w:rsidR="00F20E5B">
        <w:rPr>
          <w:rFonts w:ascii="Arial" w:hAnsi="Arial" w:cs="Arial"/>
          <w:b/>
        </w:rPr>
        <w:t>oglasa</w:t>
      </w:r>
      <w:r w:rsidR="00342E15">
        <w:rPr>
          <w:rFonts w:ascii="Arial" w:hAnsi="Arial" w:cs="Arial"/>
          <w:b/>
        </w:rPr>
        <w:t xml:space="preserve"> za prijam </w:t>
      </w:r>
    </w:p>
    <w:p w14:paraId="26E38F57" w14:textId="77777777" w:rsidR="00AF6D03" w:rsidRDefault="00342E15" w:rsidP="00342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službu </w:t>
      </w:r>
    </w:p>
    <w:p w14:paraId="02FEC477" w14:textId="77777777" w:rsidR="00AF6D03" w:rsidRPr="00E70636" w:rsidRDefault="00AF6D03" w:rsidP="00AF6D03">
      <w:pPr>
        <w:rPr>
          <w:rFonts w:ascii="Arial" w:hAnsi="Arial" w:cs="Arial"/>
          <w:b/>
        </w:rPr>
      </w:pPr>
    </w:p>
    <w:p w14:paraId="02C3C421" w14:textId="6B2A6D8A" w:rsidR="00AF6D03" w:rsidRPr="00E70636" w:rsidRDefault="00AF6D03" w:rsidP="00AF6D0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KLASA: </w:t>
      </w:r>
      <w:r w:rsidR="006C4163">
        <w:rPr>
          <w:rFonts w:ascii="Arial" w:hAnsi="Arial" w:cs="Arial"/>
          <w:color w:val="000000"/>
        </w:rPr>
        <w:t>112-03/2</w:t>
      </w:r>
      <w:r w:rsidR="003A47B7">
        <w:rPr>
          <w:rFonts w:ascii="Arial" w:hAnsi="Arial" w:cs="Arial"/>
          <w:color w:val="000000"/>
        </w:rPr>
        <w:t>1</w:t>
      </w:r>
      <w:r w:rsidR="006C4163">
        <w:rPr>
          <w:rFonts w:ascii="Arial" w:hAnsi="Arial" w:cs="Arial"/>
          <w:color w:val="000000"/>
        </w:rPr>
        <w:t>-01/2</w:t>
      </w:r>
    </w:p>
    <w:p w14:paraId="2B47D0A0" w14:textId="03B96CA8" w:rsidR="00AF6D03" w:rsidRPr="00E70636" w:rsidRDefault="00AF6D03" w:rsidP="00AF6D03">
      <w:pPr>
        <w:pStyle w:val="Naslov1"/>
        <w:rPr>
          <w:rFonts w:ascii="Arial" w:hAnsi="Arial" w:cs="Arial"/>
          <w:color w:val="000000"/>
          <w:szCs w:val="24"/>
        </w:rPr>
      </w:pPr>
      <w:r w:rsidRPr="00E70636">
        <w:rPr>
          <w:rFonts w:ascii="Arial" w:hAnsi="Arial" w:cs="Arial"/>
          <w:color w:val="000000"/>
          <w:szCs w:val="24"/>
        </w:rPr>
        <w:t xml:space="preserve">URBROJ: </w:t>
      </w:r>
      <w:r>
        <w:rPr>
          <w:rFonts w:ascii="Arial" w:hAnsi="Arial" w:cs="Arial"/>
          <w:color w:val="000000"/>
          <w:szCs w:val="24"/>
        </w:rPr>
        <w:t>2176/20-01-</w:t>
      </w:r>
      <w:r w:rsidR="003A47B7">
        <w:rPr>
          <w:rFonts w:ascii="Arial" w:hAnsi="Arial" w:cs="Arial"/>
          <w:color w:val="000000"/>
          <w:szCs w:val="24"/>
        </w:rPr>
        <w:t>21-7</w:t>
      </w:r>
    </w:p>
    <w:p w14:paraId="7D1B6228" w14:textId="525B6AFD" w:rsidR="00AF6D03" w:rsidRPr="00E70636" w:rsidRDefault="00AF6D03" w:rsidP="00AF6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Glina, </w:t>
      </w:r>
      <w:r w:rsidR="006C4163">
        <w:rPr>
          <w:rFonts w:ascii="Arial" w:hAnsi="Arial" w:cs="Arial"/>
        </w:rPr>
        <w:t>2</w:t>
      </w:r>
      <w:r w:rsidR="003A47B7">
        <w:rPr>
          <w:rFonts w:ascii="Arial" w:hAnsi="Arial" w:cs="Arial"/>
        </w:rPr>
        <w:t>5</w:t>
      </w:r>
      <w:r w:rsidR="006C4163">
        <w:rPr>
          <w:rFonts w:ascii="Arial" w:hAnsi="Arial" w:cs="Arial"/>
        </w:rPr>
        <w:t>.02.202</w:t>
      </w:r>
      <w:r w:rsidR="003A47B7">
        <w:rPr>
          <w:rFonts w:ascii="Arial" w:hAnsi="Arial" w:cs="Arial"/>
        </w:rPr>
        <w:t>1</w:t>
      </w:r>
      <w:r w:rsidRPr="00E70636">
        <w:rPr>
          <w:rFonts w:ascii="Arial" w:hAnsi="Arial" w:cs="Arial"/>
        </w:rPr>
        <w:t>.</w:t>
      </w:r>
      <w:r w:rsidR="00FF7AE7">
        <w:rPr>
          <w:rFonts w:ascii="Arial" w:hAnsi="Arial" w:cs="Arial"/>
        </w:rPr>
        <w:t xml:space="preserve"> godine</w:t>
      </w:r>
    </w:p>
    <w:p w14:paraId="1E91A181" w14:textId="77777777" w:rsidR="00815D19" w:rsidRDefault="00815D19" w:rsidP="00815D19">
      <w:pPr>
        <w:rPr>
          <w:rFonts w:ascii="Arial" w:hAnsi="Arial" w:cs="Arial"/>
        </w:rPr>
      </w:pPr>
    </w:p>
    <w:p w14:paraId="53ED86D6" w14:textId="77777777" w:rsidR="00815D19" w:rsidRDefault="00815D19" w:rsidP="00815D19">
      <w:pPr>
        <w:rPr>
          <w:rFonts w:ascii="Arial" w:hAnsi="Arial" w:cs="Arial"/>
        </w:rPr>
      </w:pPr>
    </w:p>
    <w:p w14:paraId="5A5AA9B1" w14:textId="77777777" w:rsidR="005C4DE2" w:rsidRDefault="00D62847" w:rsidP="00815D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POZIV NA</w:t>
      </w:r>
      <w:r w:rsidR="00815D19">
        <w:rPr>
          <w:rFonts w:ascii="Arial" w:hAnsi="Arial" w:cs="Arial"/>
          <w:b/>
          <w:bCs/>
        </w:rPr>
        <w:t xml:space="preserve"> </w:t>
      </w:r>
      <w:r w:rsidR="005C4DE2">
        <w:rPr>
          <w:rFonts w:ascii="Arial" w:hAnsi="Arial" w:cs="Arial"/>
          <w:b/>
          <w:bCs/>
        </w:rPr>
        <w:t>PRETHODNU PROVJERU ZNANJA I SPOSOBNOSTI</w:t>
      </w:r>
    </w:p>
    <w:p w14:paraId="632CBEFE" w14:textId="77777777" w:rsidR="00815D19" w:rsidRDefault="00815D19" w:rsidP="00815D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U POSTUPKU PRIJMA U SLUŽBU</w:t>
      </w:r>
    </w:p>
    <w:p w14:paraId="46A8125B" w14:textId="77777777" w:rsidR="00815D19" w:rsidRDefault="001F4779" w:rsidP="00815D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SPREMAČICA</w:t>
      </w:r>
    </w:p>
    <w:p w14:paraId="38D4FF1B" w14:textId="77777777" w:rsidR="00815D19" w:rsidRDefault="00815D19" w:rsidP="00815D19">
      <w:pPr>
        <w:rPr>
          <w:rFonts w:ascii="Arial" w:hAnsi="Arial" w:cs="Arial"/>
        </w:rPr>
      </w:pPr>
    </w:p>
    <w:p w14:paraId="5E4B84AD" w14:textId="77777777" w:rsidR="00815D19" w:rsidRDefault="00815D19" w:rsidP="00815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Naziv tijela koje provodi testiranje i intervju (razgovor):</w:t>
      </w:r>
    </w:p>
    <w:p w14:paraId="122DC0D5" w14:textId="77777777" w:rsidR="00AF6D03" w:rsidRPr="00AF6D03" w:rsidRDefault="00815D19" w:rsidP="00AF6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</w:t>
      </w:r>
      <w:r w:rsidR="00F20E5B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za prijam u službu </w:t>
      </w:r>
    </w:p>
    <w:p w14:paraId="004B7902" w14:textId="77777777" w:rsidR="00815D19" w:rsidRDefault="00815D19" w:rsidP="00815D19">
      <w:pPr>
        <w:rPr>
          <w:rFonts w:ascii="Arial" w:hAnsi="Arial" w:cs="Arial"/>
        </w:rPr>
      </w:pPr>
    </w:p>
    <w:p w14:paraId="6A6DFC18" w14:textId="77777777" w:rsidR="00AF6D03" w:rsidRPr="00AF6D03" w:rsidRDefault="00815D19" w:rsidP="00AF6D0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Naziv radnog mjesta:</w:t>
      </w:r>
      <w:r>
        <w:rPr>
          <w:rFonts w:ascii="Arial" w:hAnsi="Arial" w:cs="Arial"/>
        </w:rPr>
        <w:t xml:space="preserve"> </w:t>
      </w:r>
      <w:r w:rsidR="00FA45AA">
        <w:rPr>
          <w:rFonts w:ascii="Arial" w:hAnsi="Arial" w:cs="Arial"/>
        </w:rPr>
        <w:t>S</w:t>
      </w:r>
      <w:r w:rsidR="001F4779">
        <w:rPr>
          <w:rFonts w:ascii="Arial" w:hAnsi="Arial" w:cs="Arial"/>
        </w:rPr>
        <w:t>premačica</w:t>
      </w:r>
    </w:p>
    <w:p w14:paraId="186D11AB" w14:textId="77777777" w:rsidR="00815D19" w:rsidRDefault="00815D19" w:rsidP="00815D19">
      <w:pPr>
        <w:rPr>
          <w:rFonts w:ascii="Arial" w:hAnsi="Arial" w:cs="Arial"/>
        </w:rPr>
      </w:pPr>
    </w:p>
    <w:p w14:paraId="2B4B9308" w14:textId="4BB90CDA" w:rsidR="00815D19" w:rsidRDefault="003A47B7" w:rsidP="00815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Oglas</w:t>
      </w:r>
      <w:r w:rsidR="00815D19">
        <w:rPr>
          <w:rFonts w:ascii="Arial" w:hAnsi="Arial" w:cs="Arial"/>
          <w:b/>
          <w:bCs/>
        </w:rPr>
        <w:t xml:space="preserve"> objavljen</w:t>
      </w:r>
      <w:r w:rsidR="00AA5292">
        <w:rPr>
          <w:rFonts w:ascii="Arial" w:hAnsi="Arial" w:cs="Arial"/>
          <w:b/>
          <w:bCs/>
        </w:rPr>
        <w:t xml:space="preserve"> </w:t>
      </w:r>
      <w:r w:rsidR="00F20E5B">
        <w:rPr>
          <w:rFonts w:ascii="Arial" w:hAnsi="Arial" w:cs="Arial"/>
          <w:b/>
          <w:bCs/>
        </w:rPr>
        <w:t>13.02.2020</w:t>
      </w:r>
      <w:r w:rsidR="00AA5292">
        <w:rPr>
          <w:rFonts w:ascii="Arial" w:hAnsi="Arial" w:cs="Arial"/>
          <w:b/>
          <w:bCs/>
        </w:rPr>
        <w:t>.g.</w:t>
      </w:r>
      <w:r w:rsidR="00815D19">
        <w:rPr>
          <w:rFonts w:ascii="Arial" w:hAnsi="Arial" w:cs="Arial"/>
          <w:b/>
          <w:bCs/>
        </w:rPr>
        <w:t>:</w:t>
      </w:r>
    </w:p>
    <w:p w14:paraId="0D545F71" w14:textId="77777777" w:rsidR="00815D19" w:rsidRDefault="002A001D" w:rsidP="00BE67C4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15D19">
        <w:rPr>
          <w:rFonts w:ascii="Arial" w:hAnsi="Arial" w:cs="Arial"/>
        </w:rPr>
        <w:t xml:space="preserve">a web stranici Grada Gline: </w:t>
      </w:r>
      <w:hyperlink r:id="rId7" w:history="1">
        <w:r w:rsidR="00815D19">
          <w:rPr>
            <w:rStyle w:val="Hiperveza"/>
            <w:rFonts w:ascii="Arial" w:hAnsi="Arial" w:cs="Arial"/>
          </w:rPr>
          <w:t>www.grad-glina.hr</w:t>
        </w:r>
      </w:hyperlink>
      <w:r w:rsidR="009A3462">
        <w:rPr>
          <w:rStyle w:val="Hiperveza"/>
          <w:rFonts w:ascii="Arial" w:hAnsi="Arial" w:cs="Arial"/>
          <w:color w:val="auto"/>
          <w:u w:val="none"/>
        </w:rPr>
        <w:t xml:space="preserve">, </w:t>
      </w:r>
      <w:r w:rsidRPr="002A001D">
        <w:rPr>
          <w:rStyle w:val="Hiperveza"/>
          <w:rFonts w:ascii="Arial" w:hAnsi="Arial" w:cs="Arial"/>
          <w:color w:val="auto"/>
          <w:u w:val="none"/>
        </w:rPr>
        <w:t>na stanicama Zavoda za zapošljavanje</w:t>
      </w:r>
      <w:r w:rsidR="00F20E5B">
        <w:rPr>
          <w:rStyle w:val="Hiperveza"/>
          <w:rFonts w:ascii="Arial" w:hAnsi="Arial" w:cs="Arial"/>
          <w:color w:val="auto"/>
          <w:u w:val="none"/>
        </w:rPr>
        <w:t>.</w:t>
      </w:r>
    </w:p>
    <w:p w14:paraId="78DE3B1A" w14:textId="77777777" w:rsidR="00815D19" w:rsidRDefault="00815D19" w:rsidP="00815D19">
      <w:pPr>
        <w:rPr>
          <w:rFonts w:ascii="Arial" w:hAnsi="Arial" w:cs="Arial"/>
        </w:rPr>
      </w:pPr>
    </w:p>
    <w:p w14:paraId="008E5879" w14:textId="0F3D76A8" w:rsidR="005C4DE2" w:rsidRDefault="00815D19" w:rsidP="00815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</w:t>
      </w:r>
      <w:r w:rsidR="00D62847">
        <w:rPr>
          <w:rFonts w:ascii="Arial" w:hAnsi="Arial" w:cs="Arial"/>
        </w:rPr>
        <w:t>20.</w:t>
      </w:r>
      <w:r w:rsidR="00486089">
        <w:rPr>
          <w:rFonts w:ascii="Arial" w:hAnsi="Arial" w:cs="Arial"/>
        </w:rPr>
        <w:t>,</w:t>
      </w:r>
      <w:r w:rsidR="00D62847">
        <w:rPr>
          <w:rFonts w:ascii="Arial" w:hAnsi="Arial" w:cs="Arial"/>
        </w:rPr>
        <w:t xml:space="preserve"> a u svezi s člankom 22. </w:t>
      </w:r>
      <w:r>
        <w:rPr>
          <w:rFonts w:ascii="Arial" w:hAnsi="Arial" w:cs="Arial"/>
        </w:rPr>
        <w:t>Zakona o službenicima i namještenicima u lokalnoj i područnoj (regionalnoj) samoupravi (</w:t>
      </w:r>
      <w:r w:rsidR="00AC722F">
        <w:rPr>
          <w:rFonts w:ascii="Arial" w:hAnsi="Arial" w:cs="Arial"/>
        </w:rPr>
        <w:t>„</w:t>
      </w:r>
      <w:r>
        <w:rPr>
          <w:rFonts w:ascii="Arial" w:hAnsi="Arial" w:cs="Arial"/>
        </w:rPr>
        <w:t>Narodne novine</w:t>
      </w:r>
      <w:r w:rsidR="00AC722F">
        <w:rPr>
          <w:rFonts w:ascii="Arial" w:hAnsi="Arial" w:cs="Arial"/>
        </w:rPr>
        <w:t>“</w:t>
      </w:r>
      <w:r>
        <w:rPr>
          <w:rFonts w:ascii="Arial" w:hAnsi="Arial" w:cs="Arial"/>
        </w:rPr>
        <w:t>, broj 86/08</w:t>
      </w:r>
      <w:r w:rsidR="00FB3F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61/11</w:t>
      </w:r>
      <w:r w:rsidR="00FA45AA">
        <w:rPr>
          <w:rFonts w:ascii="Arial" w:hAnsi="Arial" w:cs="Arial"/>
        </w:rPr>
        <w:t xml:space="preserve">, </w:t>
      </w:r>
      <w:r w:rsidR="00D10F40">
        <w:rPr>
          <w:rFonts w:ascii="Arial" w:hAnsi="Arial" w:cs="Arial"/>
        </w:rPr>
        <w:t>04/18</w:t>
      </w:r>
      <w:r w:rsidR="00FA45AA">
        <w:rPr>
          <w:rFonts w:ascii="Arial" w:hAnsi="Arial" w:cs="Arial"/>
        </w:rPr>
        <w:t xml:space="preserve"> i 112/19</w:t>
      </w:r>
      <w:r>
        <w:rPr>
          <w:rFonts w:ascii="Arial" w:hAnsi="Arial" w:cs="Arial"/>
        </w:rPr>
        <w:t xml:space="preserve">) </w:t>
      </w:r>
      <w:r w:rsidR="00946895">
        <w:rPr>
          <w:rFonts w:ascii="Arial" w:hAnsi="Arial" w:cs="Arial"/>
        </w:rPr>
        <w:t xml:space="preserve">osobe </w:t>
      </w:r>
      <w:r>
        <w:rPr>
          <w:rFonts w:ascii="Arial" w:hAnsi="Arial" w:cs="Arial"/>
        </w:rPr>
        <w:t>koj</w:t>
      </w:r>
      <w:r w:rsidR="0094689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svoje prijave podnijel</w:t>
      </w:r>
      <w:r w:rsidR="0094689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C4DE2">
        <w:rPr>
          <w:rFonts w:ascii="Arial" w:hAnsi="Arial" w:cs="Arial"/>
        </w:rPr>
        <w:t>pravodobno i uredn</w:t>
      </w:r>
      <w:r w:rsidR="0094689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te ispunjavaju formalne uvjete </w:t>
      </w:r>
      <w:r w:rsidR="005C4DE2">
        <w:rPr>
          <w:rFonts w:ascii="Arial" w:hAnsi="Arial" w:cs="Arial"/>
        </w:rPr>
        <w:t xml:space="preserve">iz </w:t>
      </w:r>
      <w:r w:rsidR="003A47B7">
        <w:rPr>
          <w:rFonts w:ascii="Arial" w:hAnsi="Arial" w:cs="Arial"/>
        </w:rPr>
        <w:t>oglasa</w:t>
      </w:r>
      <w:r w:rsidR="00946895">
        <w:rPr>
          <w:rFonts w:ascii="Arial" w:hAnsi="Arial" w:cs="Arial"/>
        </w:rPr>
        <w:t xml:space="preserve"> obaviještene su telefonskim putem </w:t>
      </w:r>
      <w:r w:rsidR="003A47B7">
        <w:rPr>
          <w:rFonts w:ascii="Arial" w:hAnsi="Arial" w:cs="Arial"/>
        </w:rPr>
        <w:t>25.02.2021</w:t>
      </w:r>
      <w:r w:rsidR="00F20E5B">
        <w:rPr>
          <w:rFonts w:ascii="Arial" w:hAnsi="Arial" w:cs="Arial"/>
        </w:rPr>
        <w:t>.g</w:t>
      </w:r>
      <w:r w:rsidR="00946895">
        <w:rPr>
          <w:rFonts w:ascii="Arial" w:hAnsi="Arial" w:cs="Arial"/>
        </w:rPr>
        <w:t xml:space="preserve">. za </w:t>
      </w:r>
      <w:r>
        <w:rPr>
          <w:rFonts w:ascii="Arial" w:hAnsi="Arial" w:cs="Arial"/>
        </w:rPr>
        <w:t xml:space="preserve"> </w:t>
      </w:r>
      <w:r w:rsidR="005C4DE2">
        <w:rPr>
          <w:rFonts w:ascii="Arial" w:hAnsi="Arial" w:cs="Arial"/>
        </w:rPr>
        <w:t>prethodnu provjeru znanja i sposobnosti putem pisanog testiranja i intervjua.</w:t>
      </w:r>
    </w:p>
    <w:p w14:paraId="6FE4CF87" w14:textId="77777777" w:rsidR="00815D19" w:rsidRDefault="005C4DE2" w:rsidP="00815D19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Pisano testiranje </w:t>
      </w:r>
      <w:r w:rsidR="00815D19">
        <w:rPr>
          <w:rFonts w:ascii="Arial" w:hAnsi="Arial" w:cs="Arial"/>
        </w:rPr>
        <w:t>za obavljanje poslova radno mjest</w:t>
      </w:r>
      <w:r w:rsidR="00833389">
        <w:rPr>
          <w:rFonts w:ascii="Arial" w:hAnsi="Arial" w:cs="Arial"/>
        </w:rPr>
        <w:t>o</w:t>
      </w:r>
      <w:r w:rsidR="00815D19">
        <w:rPr>
          <w:rFonts w:ascii="Arial" w:hAnsi="Arial" w:cs="Arial"/>
        </w:rPr>
        <w:t xml:space="preserve"> </w:t>
      </w:r>
      <w:r w:rsidR="00FA45AA">
        <w:rPr>
          <w:rFonts w:ascii="Arial" w:hAnsi="Arial" w:cs="Arial"/>
        </w:rPr>
        <w:t>spremačica</w:t>
      </w:r>
      <w:r w:rsidR="00AF6D0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održati će se </w:t>
      </w:r>
      <w:r w:rsidR="00815D19">
        <w:rPr>
          <w:rFonts w:ascii="Arial" w:hAnsi="Arial" w:cs="Arial"/>
        </w:rPr>
        <w:t xml:space="preserve">dana </w:t>
      </w:r>
    </w:p>
    <w:p w14:paraId="37FA6960" w14:textId="77777777" w:rsidR="0097510C" w:rsidRPr="00AF6D03" w:rsidRDefault="0097510C" w:rsidP="00815D19">
      <w:pPr>
        <w:rPr>
          <w:rFonts w:ascii="Arial" w:hAnsi="Arial" w:cs="Arial"/>
        </w:rPr>
      </w:pPr>
    </w:p>
    <w:p w14:paraId="1CA96C82" w14:textId="378A5E43" w:rsidR="00815D19" w:rsidRPr="00EA3B1E" w:rsidRDefault="002F4180" w:rsidP="00815D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03. ožujka</w:t>
      </w:r>
      <w:r w:rsidR="00180E8F">
        <w:rPr>
          <w:rFonts w:ascii="Arial" w:hAnsi="Arial" w:cs="Arial"/>
          <w:b/>
          <w:bCs/>
        </w:rPr>
        <w:t xml:space="preserve"> </w:t>
      </w:r>
      <w:r w:rsidR="00576829">
        <w:rPr>
          <w:rFonts w:ascii="Arial" w:hAnsi="Arial" w:cs="Arial"/>
          <w:b/>
          <w:bCs/>
        </w:rPr>
        <w:t>20</w:t>
      </w:r>
      <w:r w:rsidR="00180E8F">
        <w:rPr>
          <w:rFonts w:ascii="Arial" w:hAnsi="Arial" w:cs="Arial"/>
          <w:b/>
          <w:bCs/>
        </w:rPr>
        <w:t>2</w:t>
      </w:r>
      <w:r w:rsidR="003A47B7">
        <w:rPr>
          <w:rFonts w:ascii="Arial" w:hAnsi="Arial" w:cs="Arial"/>
          <w:b/>
          <w:bCs/>
        </w:rPr>
        <w:t>1</w:t>
      </w:r>
      <w:r w:rsidR="00815D19" w:rsidRPr="00EA3B1E">
        <w:rPr>
          <w:rFonts w:ascii="Arial" w:hAnsi="Arial" w:cs="Arial"/>
          <w:b/>
          <w:bCs/>
        </w:rPr>
        <w:t>. godine (</w:t>
      </w:r>
      <w:r>
        <w:rPr>
          <w:rFonts w:ascii="Arial" w:hAnsi="Arial" w:cs="Arial"/>
          <w:b/>
          <w:bCs/>
        </w:rPr>
        <w:t>srijeda</w:t>
      </w:r>
      <w:r w:rsidR="00815D19" w:rsidRPr="00EA3B1E">
        <w:rPr>
          <w:rFonts w:ascii="Arial" w:hAnsi="Arial" w:cs="Arial"/>
          <w:b/>
          <w:bCs/>
        </w:rPr>
        <w:t xml:space="preserve">) s </w:t>
      </w:r>
      <w:r w:rsidR="00E67CD8">
        <w:rPr>
          <w:rFonts w:ascii="Arial" w:hAnsi="Arial" w:cs="Arial"/>
          <w:b/>
          <w:bCs/>
        </w:rPr>
        <w:t xml:space="preserve">početkom u </w:t>
      </w:r>
      <w:r w:rsidR="001F4779">
        <w:rPr>
          <w:rFonts w:ascii="Arial" w:hAnsi="Arial" w:cs="Arial"/>
          <w:b/>
          <w:bCs/>
        </w:rPr>
        <w:t>0</w:t>
      </w:r>
      <w:r w:rsidR="003A47B7">
        <w:rPr>
          <w:rFonts w:ascii="Arial" w:hAnsi="Arial" w:cs="Arial"/>
          <w:b/>
          <w:bCs/>
        </w:rPr>
        <w:t>9</w:t>
      </w:r>
      <w:r w:rsidR="00E67CD8">
        <w:rPr>
          <w:rFonts w:ascii="Arial" w:hAnsi="Arial" w:cs="Arial"/>
          <w:b/>
          <w:bCs/>
        </w:rPr>
        <w:t>,0</w:t>
      </w:r>
      <w:r w:rsidR="00815D19" w:rsidRPr="00EA3B1E">
        <w:rPr>
          <w:rFonts w:ascii="Arial" w:hAnsi="Arial" w:cs="Arial"/>
          <w:b/>
          <w:bCs/>
        </w:rPr>
        <w:t>0 sati</w:t>
      </w:r>
    </w:p>
    <w:p w14:paraId="2AB46888" w14:textId="6ED47B6F" w:rsidR="00815D19" w:rsidRDefault="00815D19" w:rsidP="00815D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 Glin</w:t>
      </w:r>
      <w:r w:rsidR="003A47B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, Trg bana Josipa Jelačića 2, 44400 Glina </w:t>
      </w:r>
    </w:p>
    <w:p w14:paraId="661AF0D0" w14:textId="59F9D0CF" w:rsidR="00815D19" w:rsidRDefault="00815D19" w:rsidP="00815D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3A47B7">
        <w:rPr>
          <w:rFonts w:ascii="Arial" w:hAnsi="Arial" w:cs="Arial"/>
          <w:b/>
          <w:bCs/>
        </w:rPr>
        <w:t>iza zgrade gradske uprave</w:t>
      </w:r>
      <w:r>
        <w:rPr>
          <w:rFonts w:ascii="Arial" w:hAnsi="Arial" w:cs="Arial"/>
          <w:b/>
          <w:bCs/>
        </w:rPr>
        <w:t>).</w:t>
      </w:r>
    </w:p>
    <w:p w14:paraId="32953960" w14:textId="77777777" w:rsidR="00AF6D03" w:rsidRDefault="00AF6D03" w:rsidP="00815D19">
      <w:pPr>
        <w:jc w:val="center"/>
        <w:rPr>
          <w:rFonts w:ascii="Arial" w:hAnsi="Arial" w:cs="Arial"/>
          <w:b/>
          <w:bCs/>
        </w:rPr>
      </w:pPr>
    </w:p>
    <w:p w14:paraId="21C6DB3D" w14:textId="77777777" w:rsidR="00815D19" w:rsidRPr="00D62847" w:rsidRDefault="005C4DE2" w:rsidP="00815D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Pisano t</w:t>
      </w:r>
      <w:r w:rsidR="00D62847" w:rsidRPr="00D62847">
        <w:rPr>
          <w:rFonts w:ascii="Arial" w:hAnsi="Arial" w:cs="Arial"/>
          <w:bCs/>
        </w:rPr>
        <w:t xml:space="preserve">estiranje će trajati </w:t>
      </w:r>
      <w:r w:rsidR="00717A65">
        <w:rPr>
          <w:rFonts w:ascii="Arial" w:hAnsi="Arial" w:cs="Arial"/>
          <w:bCs/>
        </w:rPr>
        <w:t>6</w:t>
      </w:r>
      <w:r w:rsidR="00D62847" w:rsidRPr="00D62847">
        <w:rPr>
          <w:rFonts w:ascii="Arial" w:hAnsi="Arial" w:cs="Arial"/>
          <w:bCs/>
        </w:rPr>
        <w:t>0 minuta.</w:t>
      </w:r>
    </w:p>
    <w:p w14:paraId="64D571F3" w14:textId="77777777" w:rsidR="00D62847" w:rsidRDefault="00D62847" w:rsidP="00815D19">
      <w:pPr>
        <w:rPr>
          <w:rFonts w:ascii="Arial" w:hAnsi="Arial" w:cs="Arial"/>
          <w:bCs/>
        </w:rPr>
      </w:pPr>
      <w:r w:rsidRPr="00D62847">
        <w:rPr>
          <w:rFonts w:ascii="Arial" w:hAnsi="Arial" w:cs="Arial"/>
          <w:bCs/>
        </w:rPr>
        <w:t>Na testiranje je potrebno ponijet</w:t>
      </w:r>
      <w:r w:rsidR="00486089">
        <w:rPr>
          <w:rFonts w:ascii="Arial" w:hAnsi="Arial" w:cs="Arial"/>
          <w:bCs/>
        </w:rPr>
        <w:t xml:space="preserve">i </w:t>
      </w:r>
      <w:r w:rsidRPr="00D62847">
        <w:rPr>
          <w:rFonts w:ascii="Arial" w:hAnsi="Arial" w:cs="Arial"/>
          <w:bCs/>
        </w:rPr>
        <w:t>osobnu iskaznicu ili putovnicu i kemijsku olovku.</w:t>
      </w:r>
    </w:p>
    <w:p w14:paraId="6B81595B" w14:textId="77777777" w:rsidR="005E31C1" w:rsidRDefault="005E31C1" w:rsidP="00833389">
      <w:pPr>
        <w:contextualSpacing/>
        <w:rPr>
          <w:rFonts w:ascii="Arial" w:hAnsi="Arial" w:cs="Arial"/>
          <w:b/>
          <w:bCs/>
        </w:rPr>
      </w:pPr>
    </w:p>
    <w:p w14:paraId="5C4DEF58" w14:textId="77777777" w:rsidR="005C4DE2" w:rsidRDefault="00D62847" w:rsidP="00815D19">
      <w:pPr>
        <w:rPr>
          <w:rFonts w:ascii="Arial" w:hAnsi="Arial" w:cs="Arial"/>
        </w:rPr>
      </w:pPr>
      <w:r>
        <w:rPr>
          <w:rFonts w:ascii="Arial" w:hAnsi="Arial" w:cs="Arial"/>
        </w:rPr>
        <w:t>Pis</w:t>
      </w:r>
      <w:r w:rsidR="004F158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no testiranje sastoji se od provjere znanja iz </w:t>
      </w:r>
      <w:r w:rsidR="004F158E">
        <w:rPr>
          <w:rFonts w:ascii="Arial" w:hAnsi="Arial" w:cs="Arial"/>
        </w:rPr>
        <w:t xml:space="preserve">pravnih izvora objavljenih na web stranici Grada Gline. Smatra se da je kandidat koji </w:t>
      </w:r>
      <w:r w:rsidR="005C4DE2">
        <w:rPr>
          <w:rFonts w:ascii="Arial" w:hAnsi="Arial" w:cs="Arial"/>
        </w:rPr>
        <w:t>nije pristupio prethodnoj provjeri znanja</w:t>
      </w:r>
      <w:r w:rsidR="004F158E">
        <w:rPr>
          <w:rFonts w:ascii="Arial" w:hAnsi="Arial" w:cs="Arial"/>
        </w:rPr>
        <w:t xml:space="preserve">, povukao svoju prijavu na </w:t>
      </w:r>
      <w:r w:rsidR="00F20E5B">
        <w:rPr>
          <w:rFonts w:ascii="Arial" w:hAnsi="Arial" w:cs="Arial"/>
        </w:rPr>
        <w:t>oglas</w:t>
      </w:r>
      <w:r w:rsidR="005C4DE2">
        <w:rPr>
          <w:rFonts w:ascii="Arial" w:hAnsi="Arial" w:cs="Arial"/>
        </w:rPr>
        <w:t>.</w:t>
      </w:r>
    </w:p>
    <w:p w14:paraId="34E3E367" w14:textId="77777777" w:rsidR="004F158E" w:rsidRDefault="004F158E" w:rsidP="00815D19">
      <w:pPr>
        <w:rPr>
          <w:rFonts w:ascii="Arial" w:hAnsi="Arial" w:cs="Arial"/>
        </w:rPr>
      </w:pPr>
    </w:p>
    <w:p w14:paraId="2597B77E" w14:textId="77777777" w:rsidR="002A53CE" w:rsidRDefault="00815D19" w:rsidP="002A53C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Intervju (razgovor) s kandidatima za radno mjesto</w:t>
      </w:r>
      <w:r w:rsidR="00D4064C" w:rsidRPr="00D4064C">
        <w:rPr>
          <w:rFonts w:ascii="Arial" w:hAnsi="Arial" w:cs="Arial"/>
        </w:rPr>
        <w:t xml:space="preserve"> </w:t>
      </w:r>
      <w:r w:rsidR="001F4779">
        <w:rPr>
          <w:rFonts w:ascii="Arial" w:hAnsi="Arial" w:cs="Arial"/>
        </w:rPr>
        <w:t>spremačica</w:t>
      </w:r>
      <w:r>
        <w:rPr>
          <w:rFonts w:ascii="Arial" w:hAnsi="Arial" w:cs="Arial"/>
        </w:rPr>
        <w:t xml:space="preserve"> koji </w:t>
      </w:r>
      <w:r w:rsidR="00D62847">
        <w:rPr>
          <w:rFonts w:ascii="Arial" w:hAnsi="Arial" w:cs="Arial"/>
        </w:rPr>
        <w:t xml:space="preserve">ostvare najmanje </w:t>
      </w:r>
      <w:r w:rsidR="002A53CE">
        <w:rPr>
          <w:rFonts w:ascii="Arial" w:hAnsi="Arial" w:cs="Arial"/>
        </w:rPr>
        <w:t xml:space="preserve">50% bodova na pisanom testiranju održat će se isti dan </w:t>
      </w:r>
      <w:r w:rsidR="002A53CE" w:rsidRPr="00EA3B1E">
        <w:rPr>
          <w:rFonts w:ascii="Arial" w:hAnsi="Arial" w:cs="Arial"/>
        </w:rPr>
        <w:t>(</w:t>
      </w:r>
      <w:r w:rsidR="00F20E5B">
        <w:rPr>
          <w:rFonts w:ascii="Arial" w:hAnsi="Arial" w:cs="Arial"/>
        </w:rPr>
        <w:t>27.02</w:t>
      </w:r>
      <w:r w:rsidR="009F22AD">
        <w:rPr>
          <w:rFonts w:ascii="Arial" w:hAnsi="Arial" w:cs="Arial"/>
        </w:rPr>
        <w:t>.2020</w:t>
      </w:r>
      <w:r w:rsidR="002A53CE" w:rsidRPr="00EA3B1E">
        <w:rPr>
          <w:rFonts w:ascii="Arial" w:hAnsi="Arial" w:cs="Arial"/>
        </w:rPr>
        <w:t xml:space="preserve">.g.) </w:t>
      </w:r>
      <w:r w:rsidR="002A53CE">
        <w:rPr>
          <w:rFonts w:ascii="Arial" w:hAnsi="Arial" w:cs="Arial"/>
        </w:rPr>
        <w:t>nakon utvrđivanja rezultata testiranja.</w:t>
      </w:r>
    </w:p>
    <w:p w14:paraId="486724C8" w14:textId="77777777" w:rsidR="002E784F" w:rsidRDefault="002E784F" w:rsidP="00815D19">
      <w:pPr>
        <w:rPr>
          <w:rFonts w:ascii="Arial" w:hAnsi="Arial" w:cs="Arial"/>
        </w:rPr>
      </w:pPr>
      <w:r>
        <w:rPr>
          <w:rFonts w:ascii="Arial" w:hAnsi="Arial" w:cs="Arial"/>
        </w:rPr>
        <w:t>Za svaki dio prethodne provjere znanja i sposobnosti kandidatima se dodjeljuje određeni broj bodova od 1 do 10.</w:t>
      </w:r>
    </w:p>
    <w:p w14:paraId="37FAD57D" w14:textId="77777777" w:rsidR="00D62847" w:rsidRPr="00477F1B" w:rsidRDefault="00D62847" w:rsidP="00815D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Ovaj poziv objavljuje se na web stranici</w:t>
      </w:r>
      <w:r w:rsidR="00946895">
        <w:rPr>
          <w:rFonts w:ascii="Arial" w:hAnsi="Arial" w:cs="Arial"/>
          <w:bCs/>
        </w:rPr>
        <w:t xml:space="preserve"> </w:t>
      </w:r>
      <w:hyperlink r:id="rId8" w:history="1">
        <w:r w:rsidR="00946895">
          <w:rPr>
            <w:rStyle w:val="Hiperveza"/>
            <w:rFonts w:ascii="Arial" w:hAnsi="Arial" w:cs="Arial"/>
          </w:rPr>
          <w:t>www.grad-glina.hr</w:t>
        </w:r>
      </w:hyperlink>
      <w:r w:rsidR="00946895">
        <w:rPr>
          <w:rStyle w:val="Hiperveza"/>
          <w:rFonts w:ascii="Arial" w:hAnsi="Arial" w:cs="Arial"/>
          <w:color w:val="auto"/>
          <w:u w:val="none"/>
        </w:rPr>
        <w:t>.</w:t>
      </w:r>
    </w:p>
    <w:p w14:paraId="2CDCE52B" w14:textId="77777777" w:rsidR="00815D19" w:rsidRDefault="00815D19" w:rsidP="00815D19">
      <w:pPr>
        <w:rPr>
          <w:rFonts w:ascii="Arial" w:hAnsi="Arial" w:cs="Arial"/>
        </w:rPr>
      </w:pPr>
    </w:p>
    <w:p w14:paraId="31506469" w14:textId="77777777" w:rsidR="00815D19" w:rsidRDefault="00815D19" w:rsidP="00815D19">
      <w:pPr>
        <w:rPr>
          <w:rFonts w:ascii="Arial" w:hAnsi="Arial" w:cs="Arial"/>
        </w:rPr>
      </w:pPr>
    </w:p>
    <w:p w14:paraId="7428D60D" w14:textId="77777777" w:rsidR="00815D19" w:rsidRPr="00AF6D03" w:rsidRDefault="00815D19" w:rsidP="00815D19">
      <w:pPr>
        <w:jc w:val="center"/>
        <w:rPr>
          <w:rFonts w:ascii="Arial" w:hAnsi="Arial" w:cs="Arial"/>
          <w:b/>
          <w:bCs/>
        </w:rPr>
      </w:pPr>
      <w:r w:rsidRPr="00AF6D03">
        <w:rPr>
          <w:rFonts w:ascii="Arial" w:hAnsi="Arial" w:cs="Arial"/>
          <w:b/>
          <w:bCs/>
        </w:rPr>
        <w:t xml:space="preserve">Povjerenstvo za provedbu </w:t>
      </w:r>
      <w:r w:rsidR="00F20E5B">
        <w:rPr>
          <w:rFonts w:ascii="Arial" w:hAnsi="Arial" w:cs="Arial"/>
          <w:b/>
          <w:bCs/>
        </w:rPr>
        <w:t>oglasa</w:t>
      </w:r>
      <w:r w:rsidRPr="00AF6D03">
        <w:rPr>
          <w:rFonts w:ascii="Arial" w:hAnsi="Arial" w:cs="Arial"/>
          <w:b/>
          <w:bCs/>
        </w:rPr>
        <w:t xml:space="preserve"> za prijam u službu</w:t>
      </w:r>
    </w:p>
    <w:p w14:paraId="5DA89C9E" w14:textId="77777777" w:rsidR="00477F1B" w:rsidRPr="00477F1B" w:rsidRDefault="00477F1B" w:rsidP="00477F1B">
      <w:pPr>
        <w:jc w:val="center"/>
        <w:rPr>
          <w:rFonts w:ascii="Arial" w:hAnsi="Arial" w:cs="Arial"/>
          <w:b/>
          <w:bCs/>
        </w:rPr>
      </w:pPr>
    </w:p>
    <w:p w14:paraId="288D48D2" w14:textId="77777777" w:rsidR="00815D19" w:rsidRDefault="00815D19" w:rsidP="00815D19">
      <w:pPr>
        <w:rPr>
          <w:rFonts w:ascii="Arial" w:hAnsi="Arial" w:cs="Arial"/>
        </w:rPr>
      </w:pPr>
    </w:p>
    <w:p w14:paraId="4F2F5796" w14:textId="77777777" w:rsidR="00815D19" w:rsidRDefault="00815D19" w:rsidP="00815D19">
      <w:pPr>
        <w:rPr>
          <w:rFonts w:ascii="Calibri" w:hAnsi="Calibri" w:cs="Calibri"/>
          <w:sz w:val="22"/>
          <w:szCs w:val="22"/>
        </w:rPr>
      </w:pPr>
    </w:p>
    <w:p w14:paraId="663FF147" w14:textId="77777777" w:rsidR="00874DF4" w:rsidRDefault="00874DF4"/>
    <w:sectPr w:rsidR="0087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A3567"/>
    <w:multiLevelType w:val="hybridMultilevel"/>
    <w:tmpl w:val="9D507ABC"/>
    <w:lvl w:ilvl="0" w:tplc="DA769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0DBC"/>
    <w:multiLevelType w:val="hybridMultilevel"/>
    <w:tmpl w:val="7E74A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19"/>
    <w:rsid w:val="000D0001"/>
    <w:rsid w:val="00105BA5"/>
    <w:rsid w:val="00180E8F"/>
    <w:rsid w:val="00190717"/>
    <w:rsid w:val="001A4FD1"/>
    <w:rsid w:val="001F4779"/>
    <w:rsid w:val="001F51A7"/>
    <w:rsid w:val="00246AE9"/>
    <w:rsid w:val="002A001D"/>
    <w:rsid w:val="002A53CE"/>
    <w:rsid w:val="002E784F"/>
    <w:rsid w:val="002F4180"/>
    <w:rsid w:val="00342E15"/>
    <w:rsid w:val="003A47B7"/>
    <w:rsid w:val="003C4324"/>
    <w:rsid w:val="00455141"/>
    <w:rsid w:val="00476C13"/>
    <w:rsid w:val="00477F1B"/>
    <w:rsid w:val="00486089"/>
    <w:rsid w:val="004F158E"/>
    <w:rsid w:val="00576829"/>
    <w:rsid w:val="005A1F6B"/>
    <w:rsid w:val="005A50C8"/>
    <w:rsid w:val="005C4DE2"/>
    <w:rsid w:val="005E31C1"/>
    <w:rsid w:val="0060283E"/>
    <w:rsid w:val="006C4163"/>
    <w:rsid w:val="00717A65"/>
    <w:rsid w:val="00815D19"/>
    <w:rsid w:val="00833389"/>
    <w:rsid w:val="00865303"/>
    <w:rsid w:val="00874DF4"/>
    <w:rsid w:val="008E520F"/>
    <w:rsid w:val="00946895"/>
    <w:rsid w:val="009573B4"/>
    <w:rsid w:val="0097510C"/>
    <w:rsid w:val="009754FA"/>
    <w:rsid w:val="009A3462"/>
    <w:rsid w:val="009F22AD"/>
    <w:rsid w:val="00AA5292"/>
    <w:rsid w:val="00AC6A65"/>
    <w:rsid w:val="00AC722F"/>
    <w:rsid w:val="00AF6D03"/>
    <w:rsid w:val="00B06BF7"/>
    <w:rsid w:val="00B723C2"/>
    <w:rsid w:val="00BA1BC5"/>
    <w:rsid w:val="00BE67C4"/>
    <w:rsid w:val="00BF7DD3"/>
    <w:rsid w:val="00C03C34"/>
    <w:rsid w:val="00C53D98"/>
    <w:rsid w:val="00D10F40"/>
    <w:rsid w:val="00D4064C"/>
    <w:rsid w:val="00D62847"/>
    <w:rsid w:val="00DE6A7C"/>
    <w:rsid w:val="00E67CD8"/>
    <w:rsid w:val="00EA3B1E"/>
    <w:rsid w:val="00EB1F3E"/>
    <w:rsid w:val="00F20E5B"/>
    <w:rsid w:val="00FA45AA"/>
    <w:rsid w:val="00FB3F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5B1"/>
  <w15:chartTrackingRefBased/>
  <w15:docId w15:val="{A9765E58-8AF2-4504-B206-F6C24B5A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F6D03"/>
    <w:pPr>
      <w:keepNext/>
      <w:jc w:val="left"/>
      <w:outlineLvl w:val="0"/>
    </w:pPr>
    <w:rPr>
      <w:rFonts w:eastAsia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5D19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3F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F3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5514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F6D0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AF6D03"/>
    <w:pPr>
      <w:spacing w:before="100" w:beforeAutospacing="1" w:after="100" w:afterAutospacing="1"/>
      <w:jc w:val="left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gli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-gl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BBC.469557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Štrk</dc:creator>
  <cp:keywords/>
  <dc:description/>
  <cp:lastModifiedBy>Ivona Bradaric</cp:lastModifiedBy>
  <cp:revision>3</cp:revision>
  <cp:lastPrinted>2019-07-01T12:43:00Z</cp:lastPrinted>
  <dcterms:created xsi:type="dcterms:W3CDTF">2021-02-25T11:23:00Z</dcterms:created>
  <dcterms:modified xsi:type="dcterms:W3CDTF">2021-02-25T13:44:00Z</dcterms:modified>
</cp:coreProperties>
</file>