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C1" w:rsidRDefault="00A874C1" w:rsidP="00A874C1">
      <w:pPr>
        <w:jc w:val="center"/>
        <w:rPr>
          <w:rStyle w:val="bold1"/>
          <w:rFonts w:ascii="Arial" w:hAnsi="Arial" w:cs="Arial"/>
          <w:color w:val="000000"/>
          <w:sz w:val="24"/>
          <w:szCs w:val="24"/>
        </w:rPr>
      </w:pPr>
      <w:r>
        <w:rPr>
          <w:rStyle w:val="bold1"/>
          <w:rFonts w:ascii="Arial" w:hAnsi="Arial" w:cs="Arial"/>
          <w:color w:val="000000"/>
          <w:sz w:val="24"/>
          <w:szCs w:val="24"/>
        </w:rPr>
        <w:t xml:space="preserve">Oglas za prijam u službu </w:t>
      </w:r>
    </w:p>
    <w:p w:rsidR="00A874C1" w:rsidRDefault="00A874C1" w:rsidP="00A874C1">
      <w:pPr>
        <w:jc w:val="center"/>
        <w:rPr>
          <w:rStyle w:val="bold1"/>
          <w:b w:val="0"/>
          <w:bCs w:val="0"/>
        </w:rPr>
      </w:pPr>
      <w:r>
        <w:rPr>
          <w:rStyle w:val="bold1"/>
          <w:rFonts w:ascii="Arial" w:hAnsi="Arial" w:cs="Arial"/>
          <w:color w:val="000000"/>
          <w:sz w:val="24"/>
          <w:szCs w:val="24"/>
        </w:rPr>
        <w:t xml:space="preserve">na radno mjesto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spremačice </w:t>
      </w:r>
      <w:r>
        <w:rPr>
          <w:rStyle w:val="bold1"/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Style w:val="bold1"/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 Uredu gradonačelnika</w:t>
      </w:r>
      <w:r>
        <w:t xml:space="preserve"> </w:t>
      </w:r>
      <w:r>
        <w:rPr>
          <w:rStyle w:val="bold1"/>
          <w:rFonts w:ascii="Arial" w:hAnsi="Arial" w:cs="Arial"/>
          <w:color w:val="000000"/>
          <w:sz w:val="24"/>
          <w:szCs w:val="24"/>
        </w:rPr>
        <w:t>Grada Gline</w:t>
      </w:r>
    </w:p>
    <w:p w:rsidR="00A874C1" w:rsidRDefault="00A874C1" w:rsidP="00A874C1">
      <w:pPr>
        <w:jc w:val="both"/>
        <w:rPr>
          <w:rStyle w:val="bold1"/>
          <w:rFonts w:ascii="Arial" w:hAnsi="Arial" w:cs="Arial"/>
          <w:color w:val="000000"/>
          <w:sz w:val="24"/>
          <w:szCs w:val="24"/>
        </w:rPr>
      </w:pPr>
    </w:p>
    <w:p w:rsidR="00A874C1" w:rsidRDefault="00A874C1" w:rsidP="00A874C1">
      <w:pPr>
        <w:jc w:val="both"/>
        <w:rPr>
          <w:rStyle w:val="bold1"/>
          <w:rFonts w:ascii="Arial" w:hAnsi="Arial" w:cs="Arial"/>
          <w:color w:val="000000"/>
          <w:sz w:val="24"/>
          <w:szCs w:val="24"/>
        </w:rPr>
      </w:pPr>
    </w:p>
    <w:p w:rsidR="00A874C1" w:rsidRDefault="00A874C1" w:rsidP="00A874C1">
      <w:pPr>
        <w:jc w:val="both"/>
        <w:rPr>
          <w:rStyle w:val="bold1"/>
          <w:rFonts w:ascii="Arial" w:hAnsi="Arial" w:cs="Arial"/>
          <w:b w:val="0"/>
          <w:sz w:val="24"/>
          <w:szCs w:val="24"/>
        </w:rPr>
      </w:pPr>
      <w:r>
        <w:rPr>
          <w:rStyle w:val="bold1"/>
          <w:rFonts w:ascii="Arial" w:hAnsi="Arial" w:cs="Arial"/>
          <w:color w:val="000000"/>
          <w:sz w:val="24"/>
          <w:szCs w:val="24"/>
        </w:rPr>
        <w:t xml:space="preserve">Podaci vezani uz oglas za prijam u službu </w:t>
      </w:r>
      <w:r>
        <w:rPr>
          <w:rFonts w:ascii="Arial" w:hAnsi="Arial" w:cs="Arial"/>
          <w:color w:val="000000"/>
          <w:sz w:val="24"/>
          <w:szCs w:val="24"/>
        </w:rPr>
        <w:t xml:space="preserve">na radno spremačice </w:t>
      </w:r>
      <w:r w:rsidR="00FA7BF5">
        <w:rPr>
          <w:rFonts w:ascii="Arial" w:hAnsi="Arial" w:cs="Arial"/>
          <w:color w:val="000000"/>
          <w:sz w:val="24"/>
          <w:szCs w:val="24"/>
        </w:rPr>
        <w:t xml:space="preserve">u Uredu gradonačelnika </w:t>
      </w:r>
      <w:r>
        <w:rPr>
          <w:rStyle w:val="bold1"/>
          <w:rFonts w:ascii="Arial" w:hAnsi="Arial" w:cs="Arial"/>
          <w:b w:val="0"/>
          <w:color w:val="000000"/>
          <w:sz w:val="24"/>
          <w:szCs w:val="24"/>
        </w:rPr>
        <w:t>Grada Gline:</w:t>
      </w:r>
    </w:p>
    <w:p w:rsidR="00A874C1" w:rsidRDefault="00A874C1" w:rsidP="00A874C1">
      <w:pPr>
        <w:jc w:val="both"/>
      </w:pPr>
    </w:p>
    <w:p w:rsidR="00A874C1" w:rsidRDefault="00FA7BF5" w:rsidP="00A87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Oglas</w:t>
      </w:r>
      <w:r w:rsidR="00A874C1">
        <w:rPr>
          <w:rFonts w:ascii="Arial" w:hAnsi="Arial" w:cs="Arial"/>
          <w:sz w:val="24"/>
          <w:szCs w:val="24"/>
        </w:rPr>
        <w:t xml:space="preserve"> je objavljen na web stranicama Grada Gline i </w:t>
      </w:r>
      <w:r>
        <w:rPr>
          <w:rFonts w:ascii="Arial" w:hAnsi="Arial" w:cs="Arial"/>
          <w:sz w:val="24"/>
          <w:szCs w:val="24"/>
        </w:rPr>
        <w:t>na stanicama</w:t>
      </w:r>
      <w:r w:rsidR="00A874C1">
        <w:rPr>
          <w:rFonts w:ascii="Arial" w:hAnsi="Arial" w:cs="Arial"/>
          <w:sz w:val="24"/>
          <w:szCs w:val="24"/>
        </w:rPr>
        <w:t xml:space="preserve"> Zavoda za zapošljavanje</w:t>
      </w:r>
      <w:r w:rsidR="0055752C">
        <w:rPr>
          <w:rFonts w:ascii="Arial" w:hAnsi="Arial" w:cs="Arial"/>
          <w:sz w:val="24"/>
          <w:szCs w:val="24"/>
        </w:rPr>
        <w:t xml:space="preserve"> </w:t>
      </w:r>
      <w:r w:rsidR="003B0CE9">
        <w:rPr>
          <w:rFonts w:ascii="Arial" w:hAnsi="Arial" w:cs="Arial"/>
          <w:sz w:val="24"/>
          <w:szCs w:val="24"/>
        </w:rPr>
        <w:t>05.11</w:t>
      </w:r>
      <w:r w:rsidR="0055752C">
        <w:rPr>
          <w:rFonts w:ascii="Arial" w:hAnsi="Arial" w:cs="Arial"/>
          <w:sz w:val="24"/>
          <w:szCs w:val="24"/>
        </w:rPr>
        <w:t>.2018.g.</w:t>
      </w:r>
      <w:r w:rsidR="00A874C1">
        <w:rPr>
          <w:rFonts w:ascii="Arial" w:hAnsi="Arial" w:cs="Arial"/>
          <w:sz w:val="24"/>
          <w:szCs w:val="24"/>
        </w:rPr>
        <w:t xml:space="preserve"> </w:t>
      </w:r>
    </w:p>
    <w:p w:rsidR="00A874C1" w:rsidRDefault="00A874C1" w:rsidP="00A87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Posljednji dan za predaju prijava na </w:t>
      </w:r>
      <w:r w:rsidR="0055752C">
        <w:rPr>
          <w:rFonts w:ascii="Arial" w:hAnsi="Arial" w:cs="Arial"/>
          <w:sz w:val="24"/>
          <w:szCs w:val="24"/>
        </w:rPr>
        <w:t>oglas</w:t>
      </w:r>
      <w:r>
        <w:rPr>
          <w:rFonts w:ascii="Arial" w:hAnsi="Arial" w:cs="Arial"/>
          <w:sz w:val="24"/>
          <w:szCs w:val="24"/>
        </w:rPr>
        <w:t xml:space="preserve"> </w:t>
      </w:r>
      <w:r w:rsidR="0055752C">
        <w:rPr>
          <w:rFonts w:ascii="Arial" w:hAnsi="Arial" w:cs="Arial"/>
          <w:sz w:val="24"/>
          <w:szCs w:val="24"/>
        </w:rPr>
        <w:t xml:space="preserve"> bio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3B0CE9">
        <w:rPr>
          <w:rFonts w:ascii="Arial" w:hAnsi="Arial" w:cs="Arial"/>
          <w:color w:val="000000" w:themeColor="text1"/>
          <w:sz w:val="24"/>
          <w:szCs w:val="24"/>
        </w:rPr>
        <w:t>13.11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.2018. </w:t>
      </w:r>
      <w:r>
        <w:rPr>
          <w:rFonts w:ascii="Arial" w:hAnsi="Arial" w:cs="Arial"/>
          <w:sz w:val="24"/>
          <w:szCs w:val="24"/>
        </w:rPr>
        <w:t xml:space="preserve">godine. </w:t>
      </w:r>
    </w:p>
    <w:p w:rsidR="00A874C1" w:rsidRDefault="00A874C1" w:rsidP="00A874C1">
      <w:pPr>
        <w:jc w:val="both"/>
        <w:rPr>
          <w:rStyle w:val="bold1"/>
          <w:b w:val="0"/>
          <w:bCs w:val="0"/>
        </w:rPr>
      </w:pPr>
    </w:p>
    <w:p w:rsidR="00A874C1" w:rsidRDefault="00A874C1" w:rsidP="00A874C1">
      <w:pPr>
        <w:jc w:val="both"/>
      </w:pPr>
      <w:r>
        <w:rPr>
          <w:rStyle w:val="bold1"/>
          <w:rFonts w:ascii="Arial" w:hAnsi="Arial" w:cs="Arial"/>
          <w:color w:val="000000"/>
          <w:sz w:val="24"/>
          <w:szCs w:val="24"/>
        </w:rPr>
        <w:t xml:space="preserve">Opis poslova radnog mjesta </w:t>
      </w:r>
      <w:r>
        <w:rPr>
          <w:rFonts w:ascii="Arial" w:hAnsi="Arial" w:cs="Arial"/>
          <w:color w:val="000000"/>
          <w:sz w:val="24"/>
          <w:szCs w:val="24"/>
        </w:rPr>
        <w:t>spremačice i podaci o plaći:</w:t>
      </w:r>
    </w:p>
    <w:p w:rsidR="00A874C1" w:rsidRDefault="00A874C1" w:rsidP="00A874C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874C1" w:rsidRPr="00657B72" w:rsidRDefault="00657B72" w:rsidP="00657B72">
      <w:pPr>
        <w:pStyle w:val="Odlomakpopisa"/>
        <w:numPr>
          <w:ilvl w:val="0"/>
          <w:numId w:val="3"/>
        </w:numPr>
        <w:jc w:val="both"/>
        <w:rPr>
          <w:bCs/>
        </w:rPr>
      </w:pPr>
      <w:r>
        <w:rPr>
          <w:rFonts w:ascii="Arial" w:hAnsi="Arial" w:cs="Arial"/>
          <w:bCs/>
          <w:sz w:val="24"/>
          <w:szCs w:val="24"/>
        </w:rPr>
        <w:t>obavlja poslove čišćenja okoliša i zgrade gradske uprave</w:t>
      </w:r>
    </w:p>
    <w:p w:rsidR="00657B72" w:rsidRPr="00657B72" w:rsidRDefault="00657B72" w:rsidP="00657B72">
      <w:pPr>
        <w:pStyle w:val="Odlomakpopisa"/>
        <w:numPr>
          <w:ilvl w:val="0"/>
          <w:numId w:val="3"/>
        </w:numPr>
        <w:jc w:val="both"/>
        <w:rPr>
          <w:bCs/>
        </w:rPr>
      </w:pPr>
      <w:r>
        <w:rPr>
          <w:rFonts w:ascii="Arial" w:hAnsi="Arial" w:cs="Arial"/>
          <w:bCs/>
          <w:sz w:val="24"/>
          <w:szCs w:val="24"/>
        </w:rPr>
        <w:t>obavlja i druge poslove iz svog djelokruga ili po nalogu pročelnika</w:t>
      </w:r>
    </w:p>
    <w:p w:rsidR="00657B72" w:rsidRPr="00657B72" w:rsidRDefault="00657B72" w:rsidP="00657B72">
      <w:pPr>
        <w:pStyle w:val="Odlomakpopisa"/>
        <w:jc w:val="both"/>
        <w:rPr>
          <w:bCs/>
        </w:rPr>
      </w:pPr>
    </w:p>
    <w:p w:rsidR="00A874C1" w:rsidRDefault="00A874C1" w:rsidP="00A874C1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507400010"/>
      <w:r>
        <w:rPr>
          <w:rFonts w:ascii="Arial" w:hAnsi="Arial" w:cs="Arial"/>
          <w:sz w:val="24"/>
          <w:szCs w:val="24"/>
        </w:rPr>
        <w:t xml:space="preserve">Člankom 8. Zakona o plaćama u lokalnoj i područnoj (regionalnoj) samoupravi („Narodne novine“ broj 28/10) propisano je da plaću </w:t>
      </w:r>
      <w:r w:rsidR="0055752C">
        <w:rPr>
          <w:rFonts w:ascii="Arial" w:hAnsi="Arial" w:cs="Arial"/>
          <w:sz w:val="24"/>
          <w:szCs w:val="24"/>
        </w:rPr>
        <w:t>namještenika</w:t>
      </w:r>
      <w:r>
        <w:rPr>
          <w:rFonts w:ascii="Arial" w:hAnsi="Arial" w:cs="Arial"/>
          <w:sz w:val="24"/>
          <w:szCs w:val="24"/>
        </w:rPr>
        <w:t xml:space="preserve"> čini umnožak koeficijenta složenosti poslova radnog mjesta na koje je </w:t>
      </w:r>
      <w:r w:rsidR="0055752C">
        <w:rPr>
          <w:rFonts w:ascii="Arial" w:hAnsi="Arial" w:cs="Arial"/>
          <w:sz w:val="24"/>
          <w:szCs w:val="24"/>
        </w:rPr>
        <w:t>namještenik</w:t>
      </w:r>
      <w:r>
        <w:rPr>
          <w:rFonts w:ascii="Arial" w:hAnsi="Arial" w:cs="Arial"/>
          <w:sz w:val="24"/>
          <w:szCs w:val="24"/>
        </w:rPr>
        <w:t xml:space="preserve"> raspoređen i osnovice za obračun plaće uvećan za 0,5% za svaku navršenu godinu radnog staža.</w:t>
      </w:r>
    </w:p>
    <w:p w:rsidR="00A874C1" w:rsidRDefault="00A874C1" w:rsidP="00A874C1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Koeficijent složenosti poslova radnog mjesta </w:t>
      </w:r>
      <w:r w:rsidR="00FA7BF5">
        <w:rPr>
          <w:rFonts w:ascii="Arial" w:hAnsi="Arial" w:cs="Arial"/>
          <w:color w:val="000000"/>
          <w:sz w:val="24"/>
          <w:szCs w:val="24"/>
        </w:rPr>
        <w:t>spremačice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je 0,</w:t>
      </w:r>
      <w:r w:rsidR="00552BD4">
        <w:rPr>
          <w:rFonts w:ascii="Arial" w:hAnsi="Arial" w:cs="Arial"/>
          <w:sz w:val="24"/>
          <w:szCs w:val="24"/>
        </w:rPr>
        <w:t>601</w:t>
      </w:r>
      <w:r>
        <w:rPr>
          <w:rFonts w:ascii="Arial" w:hAnsi="Arial" w:cs="Arial"/>
          <w:sz w:val="24"/>
          <w:szCs w:val="24"/>
        </w:rPr>
        <w:t>.                  .</w:t>
      </w:r>
    </w:p>
    <w:p w:rsidR="00A874C1" w:rsidRDefault="00A874C1" w:rsidP="00A874C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Osnovica za obračun plaće utvrđena je Odlukom o visini osnovice za obračun plaće u upravnim tijelima Grada Gline („Službeni vjesnik“ broj 47/17).</w:t>
      </w:r>
    </w:p>
    <w:bookmarkEnd w:id="0"/>
    <w:p w:rsidR="00A874C1" w:rsidRDefault="00A874C1" w:rsidP="00A874C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874C1" w:rsidRDefault="00A874C1" w:rsidP="00A874C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Prethodna provjera znanja </w:t>
      </w:r>
      <w:r>
        <w:rPr>
          <w:rFonts w:ascii="Arial" w:hAnsi="Arial" w:cs="Arial"/>
          <w:color w:val="000000"/>
          <w:sz w:val="24"/>
          <w:szCs w:val="24"/>
        </w:rPr>
        <w:t>kandidata/inja obuhvaća pisano testiranje i intervju. Za svaki dio provjere kandidatima se dodjeljuje broj bodova od 1 do 10.</w:t>
      </w:r>
    </w:p>
    <w:p w:rsidR="00A874C1" w:rsidRDefault="00A874C1" w:rsidP="00A874C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874C1" w:rsidRDefault="00A874C1" w:rsidP="00A87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Pisano testiranje obuhvaća provjeru znanja iz slijedećih pravnih izvora:  </w:t>
      </w:r>
    </w:p>
    <w:p w:rsidR="00A874C1" w:rsidRDefault="00A874C1" w:rsidP="00A874C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874C1" w:rsidRDefault="00A874C1" w:rsidP="00A874C1">
      <w:pPr>
        <w:pStyle w:val="Odlomakpopis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Ustav Republike Hrvatske („Narodne novine“  broj  56/90, 135/97, 8/98,  113/00, 124/00, 28/01, 41/01, 55/01, 76/10, 85/10 i 05/14),</w:t>
      </w:r>
    </w:p>
    <w:p w:rsidR="00A874C1" w:rsidRDefault="00A874C1" w:rsidP="00A874C1">
      <w:pPr>
        <w:pStyle w:val="Odlomakpopis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 o službenicima i namještenicima u lokalnoj i područnoj (regionalnoj) samoupravi („Narodne novine“ broj 86/08, 61/11 i 04/18),</w:t>
      </w:r>
    </w:p>
    <w:p w:rsidR="00A874C1" w:rsidRDefault="00A874C1" w:rsidP="00A874C1">
      <w:pPr>
        <w:pStyle w:val="Odlomakpopis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Grada Gline ( „Službeni vjesnik“ 16/13,22/14,8/18 i 10/18)</w:t>
      </w:r>
      <w:r w:rsidR="00657B72">
        <w:rPr>
          <w:rFonts w:ascii="Arial" w:hAnsi="Arial" w:cs="Arial"/>
          <w:sz w:val="24"/>
          <w:szCs w:val="24"/>
        </w:rPr>
        <w:t>,</w:t>
      </w:r>
    </w:p>
    <w:p w:rsidR="00657B72" w:rsidRDefault="00EE5D2B" w:rsidP="00A874C1">
      <w:pPr>
        <w:pStyle w:val="Odlomakpopis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unutarnjem redu upravnih tijela Grada Gline („Službeni vjesnik“ 25/17, 65/17, 22/18 ,34/18 i 42/18)</w:t>
      </w:r>
    </w:p>
    <w:p w:rsidR="00A874C1" w:rsidRDefault="00A874C1" w:rsidP="00A874C1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Hlk507738955"/>
      <w:r>
        <w:rPr>
          <w:rFonts w:ascii="Arial" w:hAnsi="Arial" w:cs="Arial"/>
          <w:color w:val="000000"/>
          <w:sz w:val="24"/>
          <w:szCs w:val="24"/>
        </w:rPr>
        <w:t>Intervju će biti proveden samo s kandidatima/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kinjama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koji/e su ostvarili najmanje 50% ukupnog broja bodova na pisanom testiranju.</w:t>
      </w:r>
    </w:p>
    <w:bookmarkEnd w:id="1"/>
    <w:p w:rsidR="00A874C1" w:rsidRDefault="00A874C1" w:rsidP="00A874C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874C1" w:rsidRDefault="00A874C1" w:rsidP="00A874C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Vrijeme održavanja prethodne provjere, biti će objavljeno na web stranici </w:t>
      </w:r>
      <w:hyperlink r:id="rId5" w:history="1">
        <w:r>
          <w:rPr>
            <w:rStyle w:val="Hiperveza"/>
            <w:rFonts w:ascii="Arial" w:hAnsi="Arial" w:cs="Arial"/>
            <w:sz w:val="24"/>
            <w:szCs w:val="24"/>
          </w:rPr>
          <w:t>www.grad-glina.hr</w:t>
        </w:r>
      </w:hyperlink>
      <w:r>
        <w:rPr>
          <w:rFonts w:ascii="Arial" w:hAnsi="Arial" w:cs="Arial"/>
          <w:color w:val="000000"/>
          <w:sz w:val="24"/>
          <w:szCs w:val="24"/>
        </w:rPr>
        <w:t>. Kandidati će na prethodnu provjeru znanja biti pozvani usmeno putem telefona ili pisano putem e-maila, najmanje pet dana prije održavanja prethodne provjere znanja.</w:t>
      </w:r>
    </w:p>
    <w:p w:rsidR="00A874C1" w:rsidRDefault="00A874C1" w:rsidP="00A874C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874C1" w:rsidRDefault="00A874C1" w:rsidP="00A87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3C5661">
        <w:rPr>
          <w:rFonts w:ascii="Arial" w:hAnsi="Arial" w:cs="Arial"/>
          <w:sz w:val="24"/>
          <w:szCs w:val="24"/>
        </w:rPr>
        <w:t>112-03/18-01/0</w:t>
      </w:r>
      <w:r w:rsidR="003B0CE9">
        <w:rPr>
          <w:rFonts w:ascii="Arial" w:hAnsi="Arial" w:cs="Arial"/>
          <w:sz w:val="24"/>
          <w:szCs w:val="24"/>
        </w:rPr>
        <w:t>4</w:t>
      </w:r>
    </w:p>
    <w:p w:rsidR="00A874C1" w:rsidRDefault="00A874C1" w:rsidP="00A87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2176/20-01-18-</w:t>
      </w:r>
      <w:r w:rsidR="003B0CE9">
        <w:rPr>
          <w:rFonts w:ascii="Arial" w:hAnsi="Arial" w:cs="Arial"/>
          <w:sz w:val="24"/>
          <w:szCs w:val="24"/>
        </w:rPr>
        <w:t>5</w:t>
      </w:r>
    </w:p>
    <w:p w:rsidR="00A874C1" w:rsidRPr="00FA7BF5" w:rsidRDefault="00A874C1" w:rsidP="00FA7BF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Glina,  </w:t>
      </w:r>
      <w:r w:rsidR="003B0CE9">
        <w:rPr>
          <w:rFonts w:ascii="Arial" w:hAnsi="Arial" w:cs="Arial"/>
          <w:sz w:val="24"/>
          <w:szCs w:val="24"/>
        </w:rPr>
        <w:t>14. studenog</w:t>
      </w:r>
      <w:r w:rsidR="007018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2018.</w:t>
      </w:r>
      <w:r w:rsidR="003C5661">
        <w:rPr>
          <w:rFonts w:ascii="Arial" w:hAnsi="Arial" w:cs="Arial"/>
          <w:sz w:val="24"/>
          <w:szCs w:val="24"/>
        </w:rPr>
        <w:t>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74C1" w:rsidRDefault="00A874C1" w:rsidP="003B0CE9">
      <w:pPr>
        <w:ind w:left="3540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POVJERENSTVO ZA PROVEDBU </w:t>
      </w:r>
      <w:r w:rsidR="00FA7BF5">
        <w:rPr>
          <w:rFonts w:ascii="Arial" w:hAnsi="Arial" w:cs="Arial"/>
          <w:sz w:val="24"/>
          <w:szCs w:val="24"/>
        </w:rPr>
        <w:t>OGLASA</w:t>
      </w:r>
    </w:p>
    <w:p w:rsidR="00964819" w:rsidRPr="00FA7BF5" w:rsidRDefault="00A874C1" w:rsidP="003B0CE9">
      <w:pPr>
        <w:ind w:left="3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PRIJAM U SLUŽBU</w:t>
      </w:r>
    </w:p>
    <w:sectPr w:rsidR="00964819" w:rsidRPr="00FA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2CF"/>
    <w:multiLevelType w:val="hybridMultilevel"/>
    <w:tmpl w:val="85FCA8E8"/>
    <w:lvl w:ilvl="0" w:tplc="E7DC615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45807"/>
    <w:multiLevelType w:val="hybridMultilevel"/>
    <w:tmpl w:val="0364538E"/>
    <w:lvl w:ilvl="0" w:tplc="4088F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00684"/>
    <w:multiLevelType w:val="hybridMultilevel"/>
    <w:tmpl w:val="71D69F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C1"/>
    <w:rsid w:val="000822EE"/>
    <w:rsid w:val="00134668"/>
    <w:rsid w:val="003B0CE9"/>
    <w:rsid w:val="003C5661"/>
    <w:rsid w:val="00552BD4"/>
    <w:rsid w:val="0055752C"/>
    <w:rsid w:val="00657B72"/>
    <w:rsid w:val="00701842"/>
    <w:rsid w:val="00964819"/>
    <w:rsid w:val="00A874C1"/>
    <w:rsid w:val="00EE5D2B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265C"/>
  <w15:chartTrackingRefBased/>
  <w15:docId w15:val="{FED03551-342D-43B7-98B6-A6B89FEF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4C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874C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874C1"/>
    <w:pPr>
      <w:ind w:left="720"/>
      <w:contextualSpacing/>
    </w:pPr>
  </w:style>
  <w:style w:type="character" w:customStyle="1" w:styleId="bold1">
    <w:name w:val="bold1"/>
    <w:basedOn w:val="Zadanifontodlomka"/>
    <w:rsid w:val="00A874C1"/>
    <w:rPr>
      <w:b/>
      <w:bCs/>
    </w:rPr>
  </w:style>
  <w:style w:type="table" w:styleId="Reetkatablice">
    <w:name w:val="Table Grid"/>
    <w:basedOn w:val="Obinatablica"/>
    <w:uiPriority w:val="59"/>
    <w:rsid w:val="00A874C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gl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Glina</dc:creator>
  <cp:keywords/>
  <dc:description/>
  <cp:lastModifiedBy>Grad Glina</cp:lastModifiedBy>
  <cp:revision>2</cp:revision>
  <cp:lastPrinted>2018-10-18T08:08:00Z</cp:lastPrinted>
  <dcterms:created xsi:type="dcterms:W3CDTF">2018-11-14T14:14:00Z</dcterms:created>
  <dcterms:modified xsi:type="dcterms:W3CDTF">2018-11-14T14:14:00Z</dcterms:modified>
</cp:coreProperties>
</file>